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6E" w:rsidRDefault="0003676E" w:rsidP="0003676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Pr="006C752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Pr="006C7527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Pr="006C7527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27</w:t>
      </w:r>
    </w:p>
    <w:p w:rsidR="0003676E" w:rsidRPr="006C7527" w:rsidRDefault="0003676E" w:rsidP="0003676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676E" w:rsidRPr="006C7527" w:rsidRDefault="0003676E" w:rsidP="0003676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27">
        <w:rPr>
          <w:rFonts w:ascii="Arial" w:hAnsi="Arial" w:cs="Arial"/>
          <w:b/>
          <w:sz w:val="32"/>
          <w:szCs w:val="32"/>
        </w:rPr>
        <w:t>ИРКУТСКАЯ ОБЛАСТЬ</w:t>
      </w:r>
    </w:p>
    <w:p w:rsidR="0003676E" w:rsidRPr="006C7527" w:rsidRDefault="0003676E" w:rsidP="0003676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</w:t>
      </w:r>
      <w:r w:rsidRPr="006C7527">
        <w:rPr>
          <w:rFonts w:ascii="Arial" w:hAnsi="Arial" w:cs="Arial"/>
          <w:b/>
          <w:sz w:val="32"/>
          <w:szCs w:val="32"/>
        </w:rPr>
        <w:t xml:space="preserve"> РАЙОН</w:t>
      </w:r>
    </w:p>
    <w:p w:rsidR="0003676E" w:rsidRPr="006C7527" w:rsidRDefault="0003676E" w:rsidP="0003676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03676E" w:rsidRPr="006C7527" w:rsidRDefault="0003676E" w:rsidP="0003676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27">
        <w:rPr>
          <w:rFonts w:ascii="Arial" w:hAnsi="Arial" w:cs="Arial"/>
          <w:b/>
          <w:sz w:val="32"/>
          <w:szCs w:val="32"/>
        </w:rPr>
        <w:t>АДМИНИСТРАЦИЯ</w:t>
      </w:r>
    </w:p>
    <w:p w:rsidR="0003676E" w:rsidRPr="006C7527" w:rsidRDefault="0003676E" w:rsidP="000367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7527">
        <w:rPr>
          <w:rFonts w:ascii="Arial" w:hAnsi="Arial" w:cs="Arial"/>
          <w:b/>
          <w:sz w:val="32"/>
          <w:szCs w:val="32"/>
        </w:rPr>
        <w:t>ПОСТАНОВЛЕНИЕ</w:t>
      </w:r>
    </w:p>
    <w:p w:rsidR="0003676E" w:rsidRPr="006C7527" w:rsidRDefault="0003676E" w:rsidP="0003676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03676E" w:rsidRPr="006C7527" w:rsidRDefault="0003676E" w:rsidP="0003676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  <w:r w:rsidRPr="006C7527">
        <w:rPr>
          <w:rFonts w:ascii="Arial" w:eastAsia="Times New Roman" w:hAnsi="Arial" w:cs="Arial"/>
          <w:b/>
          <w:bCs/>
          <w:caps/>
          <w:sz w:val="32"/>
          <w:szCs w:val="32"/>
        </w:rPr>
        <w:t>ОБ УСТАНОВЛЕНИИ НА ТЕРРИТОРИИ МУНИЦИПАЛЬНОГО ОБРАЗОВАНИЯ «УКЫР» ОСОБОГО ПРОТИВОПОЖАРНОГО РЕЖИМА</w:t>
      </w:r>
    </w:p>
    <w:p w:rsidR="0003676E" w:rsidRPr="006C7527" w:rsidRDefault="0003676E" w:rsidP="0003676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aps/>
          <w:sz w:val="24"/>
          <w:szCs w:val="24"/>
        </w:rPr>
      </w:pPr>
    </w:p>
    <w:tbl>
      <w:tblPr>
        <w:tblW w:w="963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03676E" w:rsidRPr="006C7527" w:rsidTr="00E44810">
        <w:trPr>
          <w:trHeight w:val="150"/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», в соответствии со статьей 30 Федерального закона от 21.12.1994 года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69-ФЗ «О пожарной безопасности», статьей 20 Закона Иркутской области от 07.10.2008 года № 78-оз «О пожарной безопасности в Иркутской области</w:t>
            </w:r>
            <w:proofErr w:type="gram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», Постановлением Правительства Иркутской области 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.04.20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года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-пп «Об установлении на территории Иркутской области особого противопожарного режима», руководствуясь ст. 6 Устава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»: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3676E" w:rsidRPr="006C7527" w:rsidRDefault="0003676E" w:rsidP="00E4481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6C7527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ПОСТАНОВЛЯЮ: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1.Установить на территории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» с 08.00 часов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мая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года до 08.00 часов 15 июня 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года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собый противопожарный режим.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2.Создать на территории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» постоянно действующий оперативный штаб по координации действий 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сил и средств муниципального </w:t>
            </w: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ликвидации чрезвычайных ситуаций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, вызванных техногенными и природными пожарами, защите населения и территорий от них на период установления особого противопожарного режима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(Приложение).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3.На период действия особого противопожарного режима на территории МО «</w:t>
            </w:r>
            <w:proofErr w:type="spell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» устанавливаются дополнительные требования пожарной безопасности, включающие в себя: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3.1.запрет на посещение гражданами лесов при наступлении </w:t>
            </w:r>
            <w:r w:rsidRPr="006C752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</w:t>
            </w:r>
            <w:proofErr w:type="gram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опасности в лесах и лесных пожаров;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3.2.запрет на разведение костров и выжигание сухой растительности, сжигание мусора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Иркутской области, на землях лесного фонда, осуществление полномочий по охране, которых передано органам государственной власти Иркутской области в соответствии с частью 1 статьи 83 Лесного кодекса Российской</w:t>
            </w:r>
            <w:proofErr w:type="gram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3.3.принятие мер, препятствующих распространению лесных и иных пожаров вне границ населенных пунктов на земли населенных пунктов;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3.4.проведение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3.5.усиление охраны объектов, непосредственно обеспечивающих жизнедеятельность населения;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3.6.усиление охраны общественного порядка;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3.7. усиление федерального государственного пожарного надзора за соблюдением требований пожарной безопасности;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3.8.разработка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 (Арендаторы лесных участков);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3.9.функционирование комиссии по предупреждению и ликвидации чрезвычайных ситуаций и обеспечению пожарной безопасности МО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с привлечением к их работе должностных лиц, осуществляющих федеральный государственный лесной надзор (ТО МЛК ИО по Кировскому лесничеству), представителей МО МВД России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Боханский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», организаций, занимающихся обслуживанием дорог местного значения (Александровский участок филиала "Иркутский" ОАО «Дорожная служба Иркутской области»), средств массовой информации (Районная газета «</w:t>
            </w: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Сельская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правда», газета «Муниципальный вестник»),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3.10.функционирование постоянно действующего оперативного штаба;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3.11.проведение проверки и обеспечение готовности к своевременному реагированию сил и средств муниципального </w:t>
            </w: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ликвидации чрезвычайных ситуаций на чрезвычайные ситуации, связанные с пожарами;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3.12.проведение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3.13.обеспечение готовности систем связи и оповещения населения в случае возникновения чрезвычайной ситуации;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3.14.проведение отработки плана действий по предупреждению и ликвидации чрезвычайных ситуаций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3.15.создание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 в срок 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мая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46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года;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3.16.проведение субботников в срок 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46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пожаров и перехода их на населенные пункты в течение всего пожароопасного периода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46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 принять участие в установленном порядке в организации деятельности по утилизации собранных отходов;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3.17.информирование населения о требованиях и мониторинг исполнения пункта 72.3 Правил противопожарного режима в Российской Федерации, утвержденных постановлением Правительства Российской Федерации от 25 апреля 2012 года № 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3.18.содействие сельским старостам в проведении встреч жителей сельских населенных пунктов, на территории, которых сельские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4.Ответственным за выполнение дополнительных требований пожарной безопасности является, в рамках установленных полномочий, администрация МО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», реализующая в установленном порядке мероприятия, предусмотренные настоящим постановлением.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5.Руководителю постоянно действующего оперативного штаба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Багайников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.А):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5.1.организовать координацию действий сил и средств муниципального </w:t>
            </w: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ликвидации чрезвычайных ситуаций по недопущению возникновения чрезвычайных ситуаций, вызванных техногенными и природными пожарами, защите населения и территории от них;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5.2.осуществить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5.3.провести в срок до 10 мая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46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проверку и обеспечить постоянную готовность сил и средств муниципального </w:t>
            </w: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ликвидации чрезвычайных ситуаций, в том числе готовность водовозной и землеройной техники для возможного использования в тушении пожаров;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5.4.организовать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в срок 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6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мая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46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определить перечень мероприятий по очистке территорий бесхозяйных и длительное время неэксплуатируемых приусадебных участков;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в срок 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6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мая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46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 до наступления пожароопасного периода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46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в срок 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6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мая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46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 утвердить состав и организовать работу патрульных, патрульно-маневренных групп, на территории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»; организовать в целях обнаружения палов сухой растительности круглосуточное патрулирование территорий населенных пунктов и 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прилегающих территорий, к проведению указанной работы привлекать в установленном порядке представителей общественных организаций, в том числе добровольной пожарной охраны, охранных организаций, а также добровольцев, осуществляющих деятельность в сфере предупреждения и тушения пожаров</w:t>
            </w:r>
            <w:r w:rsidRPr="006C7527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      </w:r>
            <w:proofErr w:type="gramEnd"/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Боханский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(тел. 8 (39538) 25-6-03), ТО МЛК ИО по Кировскому лесничеству (</w:t>
            </w:r>
            <w:r w:rsidRPr="006C7527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>тел. 8 (39538) 92-2-90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6.Рекомендовать руководителям организаций, осуществляющих деятельность на территории МО «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Укыр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»: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6.1.обеспечить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</w:t>
            </w: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обеспечить содержание указанных территорий и объектов в надлежащем </w:t>
            </w:r>
            <w:proofErr w:type="spell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пожаробезопасном</w:t>
            </w:r>
            <w:proofErr w:type="spellEnd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состоянии в течение всего пожароопасного периода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46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</w:t>
            </w:r>
            <w:proofErr w:type="gramEnd"/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6.2.не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6.3.организовать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46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года;</w:t>
            </w:r>
            <w:proofErr w:type="gramEnd"/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6.4.обеспечить готовность соответствующих подразделений пожарной охраны;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6.5.обеспечить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</w:t>
            </w:r>
            <w:proofErr w:type="spell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район» в сети Интернет.</w:t>
            </w:r>
          </w:p>
          <w:p w:rsidR="0003676E" w:rsidRPr="006C7527" w:rsidRDefault="0003676E" w:rsidP="00E448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7527">
              <w:rPr>
                <w:rFonts w:ascii="Arial" w:eastAsia="Times New Roman" w:hAnsi="Arial" w:cs="Arial"/>
                <w:sz w:val="24"/>
                <w:szCs w:val="24"/>
              </w:rPr>
              <w:t>8.</w:t>
            </w:r>
            <w:proofErr w:type="gramStart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6C7527">
              <w:rPr>
                <w:rFonts w:ascii="Arial" w:eastAsia="Times New Roman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</w:tbl>
    <w:p w:rsidR="0003676E" w:rsidRPr="006C7527" w:rsidRDefault="0003676E" w:rsidP="00036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676E" w:rsidRPr="006C7527" w:rsidRDefault="0003676E" w:rsidP="00036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676E" w:rsidRPr="006C7527" w:rsidRDefault="0003676E" w:rsidP="000367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7527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6C7527">
        <w:rPr>
          <w:rFonts w:ascii="Arial" w:hAnsi="Arial" w:cs="Arial"/>
          <w:sz w:val="24"/>
          <w:szCs w:val="24"/>
        </w:rPr>
        <w:t>Укыр</w:t>
      </w:r>
      <w:proofErr w:type="spellEnd"/>
      <w:r w:rsidRPr="006C7527">
        <w:rPr>
          <w:rFonts w:ascii="Arial" w:hAnsi="Arial" w:cs="Arial"/>
          <w:sz w:val="24"/>
          <w:szCs w:val="24"/>
        </w:rPr>
        <w:t>»:</w:t>
      </w:r>
    </w:p>
    <w:p w:rsidR="0003676E" w:rsidRPr="006C7527" w:rsidRDefault="0003676E" w:rsidP="000367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03676E" w:rsidRPr="006C7527" w:rsidRDefault="0003676E" w:rsidP="0003676E">
      <w:pPr>
        <w:rPr>
          <w:rFonts w:ascii="Arial" w:hAnsi="Arial" w:cs="Arial"/>
          <w:sz w:val="24"/>
          <w:szCs w:val="24"/>
        </w:rPr>
      </w:pPr>
    </w:p>
    <w:p w:rsidR="0003676E" w:rsidRDefault="0003676E" w:rsidP="0003676E"/>
    <w:p w:rsidR="009A0E3F" w:rsidRDefault="009A0E3F"/>
    <w:sectPr w:rsidR="009A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F6"/>
    <w:rsid w:val="0003676E"/>
    <w:rsid w:val="00326CF6"/>
    <w:rsid w:val="004656BD"/>
    <w:rsid w:val="009A0E3F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2021-05-13T02:44:00Z</cp:lastPrinted>
  <dcterms:created xsi:type="dcterms:W3CDTF">2021-05-13T02:30:00Z</dcterms:created>
  <dcterms:modified xsi:type="dcterms:W3CDTF">2021-05-13T02:47:00Z</dcterms:modified>
</cp:coreProperties>
</file>